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11/26/2024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Finish web app</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Continue working on poster</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Work on poster and presentation </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Continue to work on poster and presentation </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Preparing for showcase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prepare for showcase</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and finals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Asked Dr. Sadjadi to confirm the location and time of the showcase.</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Discuss the results of the temperature calculations with the team and Dr. Reis, acquire access to the dashboard development, test the material to be put in between the antenna and the zip ties that will hold up the flag, and document my activities for the materials due soon.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Responsibilities elsewhere.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